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r>
        <w:t>I noticed the internal-oversight-committee investigation isn't on the agenda. No matter where they’re at in the investigation -- finished and presenting results or need more time -- it should be on the agenda. It is worrying the normalizing of not putting items on the agenda like the investigation on 6/15 for a matter 2 weeks prior – plenty of time to place it on the agenda.</w:t>
      </w:r>
    </w:p>
    <w:p>
      <w:r/>
    </w:p>
    <w:p>
      <w:r>
        <w:t>It’s also worrying how effective our community leaders are, especially the city manager.</w:t>
      </w:r>
    </w:p>
    <w:p>
      <w:pPr>
        <w:numPr>
          <w:ilvl w:val="0"/>
          <w:numId w:val="1"/>
        </w:numPr>
        <w:ind w:left="675" w:hanging="360"/>
      </w:pPr>
      <w:r>
        <w:t>The baseball field recently lost a $10,000 client due to disrepair of the field.</w:t>
      </w:r>
    </w:p>
    <w:p>
      <w:pPr>
        <w:numPr>
          <w:ilvl w:val="0"/>
          <w:numId w:val="1"/>
        </w:numPr>
        <w:ind w:left="675" w:hanging="360"/>
      </w:pPr>
      <w:r>
        <w:t>The soccer field mess (How do they accept not receiving financial reports for over a year?)</w:t>
      </w:r>
    </w:p>
    <w:p>
      <w:pPr>
        <w:numPr>
          <w:ilvl w:val="0"/>
          <w:numId w:val="1"/>
        </w:numPr>
        <w:ind w:left="675" w:hanging="360"/>
      </w:pPr>
      <w:r>
        <w:t>The investigation meeting on 6/17 they couldn’t do anything – their consultant joined the meeting and said they can’t help fully because they are busy.</w:t>
      </w:r>
    </w:p>
    <w:p>
      <w:pPr>
        <w:numPr>
          <w:ilvl w:val="0"/>
          <w:numId w:val="1"/>
        </w:numPr>
        <w:ind w:left="675" w:hanging="360"/>
      </w:pPr>
      <w:r>
        <w:t>Another meeting on the 18</w:t>
      </w:r>
      <w:r>
        <w:rPr>
          <w:vertAlign w:val="superscript"/>
        </w:rPr>
        <w:t>th</w:t>
      </w:r>
      <w:r>
        <w:t xml:space="preserve"> the consultant drafted a scope of investigation. The councilors said they couldn’t read it because they just barely got it before the meeting. The lawyer doesn’t have this scope for some reason and can’t really answer any questions. Maybe the city didn’t tell the HR person who else is working on the investigation?</w:t>
      </w:r>
    </w:p>
    <w:p>
      <w:pPr>
        <w:ind w:left="315"/>
      </w:pPr>
      <w:r/>
    </w:p>
    <w:p>
      <w:pPr>
        <w:spacing/>
        <w:jc w:val="center"/>
        <w:rPr>
          <w:b/>
          <w:bCs/>
          <w:sz w:val="28"/>
          <w:szCs w:val="28"/>
        </w:rPr>
      </w:pPr>
      <w:r>
        <w:rPr>
          <w:b/>
          <w:bCs/>
          <w:sz w:val="28"/>
          <w:szCs w:val="28"/>
        </w:rPr>
        <w:t xml:space="preserve">City Council Meeting 6/15 Recap </w:t>
      </w:r>
      <w:r>
        <w:rPr>
          <w:sz w:val="24"/>
          <w:szCs w:val="24"/>
        </w:rPr>
        <w:t>(skip this if you wish)</w:t>
      </w:r>
      <w:r>
        <w:rPr>
          <w:b/>
          <w:bCs/>
          <w:sz w:val="28"/>
          <w:szCs w:val="28"/>
        </w:rPr>
      </w:r>
    </w:p>
    <w:p>
      <w:r>
        <w:t xml:space="preserve">On </w:t>
      </w:r>
      <w:r>
        <w:rPr>
          <w:b/>
          <w:bCs/>
        </w:rPr>
        <w:t>6/15</w:t>
      </w:r>
      <w:r>
        <w:t xml:space="preserve"> Councilor Juran “</w:t>
      </w:r>
      <w:r>
        <w:rPr>
          <w:b/>
          <w:bCs/>
        </w:rPr>
        <w:t>Initiated</w:t>
      </w:r>
      <w:r>
        <w:t xml:space="preserve"> an inquiry” for something that happened on 6/1 and he didn’t add this to the agenda. Lore Christopher coached his speech and the attorney allowed it to proceed.</w:t>
      </w:r>
      <w:r>
        <w:rPr>
          <w:vertAlign w:val="superscript"/>
        </w:rPr>
        <w:t>(1b)</w:t>
      </w:r>
      <w:r>
        <w:t xml:space="preserve"> They wanted to form a “work group” but 16.1c says it will be a committee. Juran said he spoke to the city’s attorney before this meeting, so the attorney is prepared for this and read the rules. The city attorney misinterpreted 16.1a as the opposite of what it actually says and because of that, a last second motion could move forward again at the upcoming meeting. (Realistically, both votes would have passed to suspend the rules). The relevant text reiterates 6.1k – the matter shall be taken up on the next council meeting. There wasn’t a vote to suspend this separate rule – 16.1a.</w:t>
      </w:r>
    </w:p>
    <w:p>
      <w:r/>
    </w:p>
    <w:p>
      <w:pPr>
        <w:ind w:left="540" w:right="855"/>
      </w:pPr>
      <w:r>
        <w:t>16.1a …Two Council members must date and sign the statement and deliver</w:t>
      </w:r>
    </w:p>
    <w:p>
      <w:pPr>
        <w:ind w:left="540" w:right="855"/>
      </w:pPr>
      <w:r>
        <w:t>the original to the City Manager. The City Manager shall then place the matter</w:t>
      </w:r>
    </w:p>
    <w:p>
      <w:pPr>
        <w:ind w:left="540" w:right="855"/>
      </w:pPr>
      <w:r>
        <w:t>before the Council at the next regular Council meeting if the written statement is</w:t>
      </w:r>
    </w:p>
    <w:p>
      <w:pPr>
        <w:ind w:left="540" w:right="855"/>
      </w:pPr>
      <w:r>
        <w:t>submitted to the City Manager not later than five (5) calendar days prior to such</w:t>
      </w:r>
    </w:p>
    <w:p>
      <w:pPr>
        <w:ind w:left="540" w:right="855"/>
        <w:rPr>
          <w:b/>
          <w:bCs/>
        </w:rPr>
      </w:pPr>
      <w:r>
        <w:t>meeting; otherwise, the matter shall be placed on the agenda for</w:t>
      </w:r>
      <w:r>
        <w:rPr>
          <w:b/>
          <w:bCs/>
        </w:rPr>
        <w:t xml:space="preserve"> the following</w:t>
      </w:r>
    </w:p>
    <w:p>
      <w:pPr>
        <w:ind w:left="540" w:right="855"/>
        <w:rPr>
          <w:b/>
          <w:bCs/>
        </w:rPr>
      </w:pPr>
      <w:r>
        <w:rPr>
          <w:b/>
          <w:bCs/>
        </w:rPr>
        <w:t>Council meeting.</w:t>
      </w:r>
    </w:p>
    <w:p>
      <w:r/>
    </w:p>
    <w:p>
      <w:pPr>
        <w:spacing/>
        <w:jc w:val="center"/>
        <w:rPr>
          <w:b/>
          <w:bCs/>
          <w:sz w:val="32"/>
          <w:szCs w:val="32"/>
        </w:rPr>
      </w:pPr>
      <w:r>
        <w:rPr>
          <w:b/>
          <w:bCs/>
          <w:sz w:val="32"/>
          <w:szCs w:val="32"/>
        </w:rPr>
        <w:t>Investigation Meetings</w:t>
      </w:r>
    </w:p>
    <w:p>
      <w:r>
        <w:t xml:space="preserve">The investigation lasts for 30 days. To underhandedly extend this time, Juran asked if they are </w:t>
      </w:r>
      <w:r>
        <w:rPr>
          <w:b/>
          <w:bCs/>
        </w:rPr>
        <w:t>initiating</w:t>
      </w:r>
      <w:r>
        <w:t xml:space="preserve"> the investigation now -- the </w:t>
      </w:r>
      <w:r>
        <w:rPr>
          <w:b/>
          <w:bCs/>
        </w:rPr>
        <w:t>18th</w:t>
      </w:r>
      <w:r>
        <w:t xml:space="preserve"> -- </w:t>
      </w:r>
      <w:r>
        <w:rPr>
          <w:b/>
          <w:bCs/>
        </w:rPr>
        <w:t>3 days after</w:t>
      </w:r>
      <w:r>
        <w:t xml:space="preserve"> the council meeting.</w:t>
      </w:r>
      <w:r>
        <w:rPr>
          <w:vertAlign w:val="superscript"/>
        </w:rPr>
        <w:t xml:space="preserve"> </w:t>
      </w:r>
      <w:r>
        <w:t xml:space="preserve">Lore </w:t>
      </w:r>
      <w:r>
        <w:t>w</w:t>
      </w:r>
      <w:r>
        <w:t>anted to know this as well.</w:t>
      </w:r>
      <w:r>
        <w:rPr>
          <w:vertAlign w:val="superscript"/>
        </w:rPr>
        <w:t xml:space="preserve">(5) </w:t>
      </w:r>
      <w:r>
        <w:t xml:space="preserve">They both said they are </w:t>
      </w:r>
      <w:r>
        <w:rPr>
          <w:b/>
          <w:bCs/>
        </w:rPr>
        <w:t>initiating</w:t>
      </w:r>
      <w:r>
        <w:t xml:space="preserve"> </w:t>
      </w:r>
      <w:r>
        <w:t>at the City Council meeting on the 15th.</w:t>
      </w:r>
    </w:p>
    <w:p>
      <w:pPr>
        <w:ind w:left="720" w:right="855"/>
      </w:pPr>
      <w:r>
        <w:t xml:space="preserve">(Note: They had an internal oversight committee meeting on the </w:t>
      </w:r>
      <w:r>
        <w:rPr>
          <w:b/>
          <w:bCs/>
        </w:rPr>
        <w:t>17th</w:t>
      </w:r>
      <w:r>
        <w:t>. So, I guess that meeting was for nothing with no investigation in existence. Why were they there then?… But I digress)</w:t>
      </w:r>
    </w:p>
    <w:p>
      <w:r/>
    </w:p>
    <w:p>
      <w:r>
        <w:t xml:space="preserve">30 days means the investigation ended on </w:t>
      </w:r>
      <w:r>
        <w:rPr>
          <w:b/>
          <w:bCs/>
        </w:rPr>
        <w:t>7/15</w:t>
      </w:r>
      <w:r>
        <w:t>.</w:t>
      </w:r>
      <w:r>
        <w:rPr>
          <w:vertAlign w:val="superscript"/>
        </w:rPr>
        <w:t xml:space="preserve">(2)(3) </w:t>
      </w:r>
      <w:r>
        <w:t xml:space="preserve">Agenda items for the next City Council meeting must be submitted before </w:t>
      </w:r>
      <w:r>
        <w:rPr>
          <w:b/>
          <w:bCs/>
        </w:rPr>
        <w:t>7/13</w:t>
      </w:r>
      <w:r>
        <w:t>.</w:t>
      </w:r>
      <w:r>
        <w:rPr>
          <w:vertAlign w:val="superscript"/>
        </w:rPr>
        <w:t>(2)(4)</w:t>
      </w:r>
      <w:r/>
    </w:p>
    <w:p>
      <w:pPr>
        <w:ind w:right="855"/>
      </w:pPr>
      <w:r/>
    </w:p>
    <w:p>
      <w:pPr>
        <w:ind w:right="855"/>
      </w:pPr>
      <w:r>
        <w:t>To reiterate: no matter what, the investigation should be on the agenda. Besides, they should know if they can complete a 30 day investigation with 3 more days or not. How long does it take to interview people from a private meeting anyway?</w:t>
      </w:r>
    </w:p>
    <w:p>
      <w:r/>
    </w:p>
    <w:p>
      <w:r>
        <w:t>Suspending the 30 day rule takes a majority vote. Lore Christopher said: "We'd love to be able to do that but it's summer." She points at 2 people, saying they will be on vacation.</w:t>
      </w:r>
    </w:p>
    <w:p>
      <w:r/>
    </w:p>
    <w:p>
      <w:r>
        <w:t>Juran’s vacation: available again on 6/29. Joseph Lindsay’s vacation: 6/25-7/5, but they will interview him before his vacation.</w:t>
      </w:r>
    </w:p>
    <w:p>
      <w:pPr>
        <w:spacing/>
        <w:jc w:val="center"/>
        <w:rPr>
          <w:b/>
          <w:bCs/>
          <w:sz w:val="28"/>
          <w:szCs w:val="28"/>
        </w:rPr>
      </w:pPr>
      <w:r>
        <w:rPr>
          <w:b/>
          <w:bCs/>
          <w:sz w:val="28"/>
          <w:szCs w:val="28"/>
        </w:rPr>
        <w:t>Concerns For The Next City Council Meeting</w:t>
      </w:r>
    </w:p>
    <w:p>
      <w:pPr>
        <w:spacing/>
        <w:jc w:val="center"/>
        <w:rPr>
          <w:sz w:val="22"/>
          <w:szCs w:val="22"/>
        </w:rPr>
      </w:pPr>
      <w:r>
        <w:rPr>
          <w:sz w:val="22"/>
          <w:szCs w:val="22"/>
        </w:rPr>
      </w:r>
    </w:p>
    <w:p>
      <w:r>
        <w:t>I personally don’t think these 2 vacations are enough to derail a 30 day investigation. I think they should provide circumstances and timelines for why they require an extension and why those tasks could not have been completed within 30 days. As a non-resident, I don’t think I can speak at the meeting, but someone could say they expect public results as mandated by law or the timeline and explanation for why they need an extension. They need to be adding items to the agenda so people’s right to make a comment on a matter isn’t taken away. They had 30 days – it wasn’t a surprise. Lastly, the mishandling of the baseball and soccer fields is unacceptable for a city of this size.</w:t>
      </w:r>
    </w:p>
    <w:p>
      <w:r>
        <w:br w:type="page"/>
      </w:r>
      <w:r>
        <w:t>Sources:</w:t>
      </w:r>
    </w:p>
    <w:p>
      <w:pPr>
        <w:rPr>
          <w:color w:val="0000ff"/>
          <w:u w:color="auto" w:val="single"/>
        </w:rPr>
      </w:pPr>
      <w:r>
        <w:t xml:space="preserve">1. </w:t>
      </w:r>
      <w:hyperlink r:id="rId8" w:history="1">
        <w:r>
          <w:rPr>
            <w:rStyle w:val="char1"/>
          </w:rPr>
          <w:t>https://www.youtube.com/watch?v=3hafKC_YWYQ&amp;t=12985</w:t>
        </w:r>
      </w:hyperlink>
    </w:p>
    <w:p>
      <w:pPr>
        <w:rPr>
          <w:color w:val="0000ff"/>
          <w:u w:color="auto" w:val="single"/>
        </w:rPr>
      </w:pPr>
      <w:hyperlink r:id="rId9" w:history="1">
        <w:r>
          <w:rPr>
            <w:rStyle w:val="char1"/>
          </w:rPr>
        </w:r>
      </w:hyperlink>
    </w:p>
    <w:p>
      <w:pPr>
        <w:rPr>
          <w:color w:val="0000ff"/>
          <w:u w:color="auto" w:val="single"/>
        </w:rPr>
      </w:pPr>
      <w:hyperlink r:id="rId9" w:history="1">
        <w:r>
          <w:rPr>
            <w:rStyle w:val="char1"/>
          </w:rPr>
        </w:r>
      </w:hyperlink>
      <w:r>
        <w:t xml:space="preserve">1b </w:t>
      </w:r>
      <w:hyperlink r:id="rId9" w:history="1">
        <w:r>
          <w:rPr>
            <w:rStyle w:val="char1"/>
          </w:rPr>
          <w:t>https://www.youtube.com/watch?v=3hafKC_YWYQ&amp;t=13393</w:t>
        </w:r>
      </w:hyperlink>
    </w:p>
    <w:p>
      <w:r>
        <w:br w:type="textWrapping"/>
        <w:t>2. Keizer, OR Code of Ordinances</w:t>
      </w:r>
    </w:p>
    <w:p>
      <w:r>
        <w:t>1-1. Computation of time. The time in which any act is to be done is computed by excluding the first day and including the last, unless the last day falls upon any legal holiday or on Saturday, in which case the last day is also excluded.</w:t>
      </w:r>
    </w:p>
    <w:p>
      <w:r/>
    </w:p>
    <w:p>
      <w:r>
        <w:t>3. Council Rules of Procedure 16.1c</w:t>
      </w:r>
    </w:p>
    <w:p>
      <w:r/>
    </w:p>
    <w:p>
      <w:r>
        <w:t>4. Council Rules of Procedure 6.4</w:t>
      </w:r>
    </w:p>
    <w:p>
      <w:r/>
    </w:p>
    <w:p>
      <w:pPr>
        <w:rPr>
          <w:color w:val="0000ff"/>
          <w:u w:color="auto" w:val="single"/>
        </w:rPr>
      </w:pPr>
      <w:r>
        <w:t xml:space="preserve">5. </w:t>
      </w:r>
      <w:hyperlink r:id="rId10" w:history="1">
        <w:r>
          <w:rPr>
            <w:rStyle w:val="char1"/>
          </w:rPr>
          <w:t>https://www.youtube.com/watch?v=weWQ2XDuzpo&amp;t=1337</w:t>
        </w:r>
      </w:hyperlink>
    </w:p>
    <w:p>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SimSun">
    <w:charset w:val="00"/>
    <w:family w:val="auto"/>
    <w:pitch w:val="default"/>
  </w:font>
  <w:font w:name="Arial">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lvlText w:val=""/>
      <w:lvlJc w:val="left"/>
      <w:pPr>
        <w:tabs>
          <w:tab w:val="num" w:pos="360"/>
        </w:tabs>
        <w:ind w:left="360" w:hanging="36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view w:val="print"/>
  <w:defaultTabStop w:val="720"/>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240"/>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4"/>
      <w:tmLastPosIdx w:val="22"/>
    </w:tmLastPosCaret>
    <w:tmLastPosAnchor>
      <w:tmLastPosPgfIdx w:val="0"/>
      <w:tmLastPosIdx w:val="0"/>
    </w:tmLastPosAnchor>
    <w:tmLastPosTblRect w:left="0" w:top="0" w:right="0" w:bottom="0"/>
  </w:tmLastPos>
  <w:tmAppRevision w:date="1784351731" w:val="1234" w:fileVer="342" w:fileVer64="64" w:fileVerOS="3"/>
  <w:guidesAndGrid showGuides="1" lockGuides="0" snapToGuides="1" snapToPageMargins="0" tolerance="8" gridDistanceHorizontal="283" gridDistanceVertical="283" showGrid="0" snapToGrid="0"/>
  <w:pdfExportOpt pagesRangeIndex="1" pagesSelectionIndex="0" qualityIndex="0" embedFonts="2" useJpegs="0" useSubsetFonts="1" useAlpha="1" relativeLinks="0" useInteractiveForms="0" taggedPdf="1" pane="0" zoom="0" zoomScale="100" layout="0" includeDoc="0" viewFlags="0" openViewer="1" jpegQuality="90" flags="252" tocGen="1" tocLevels="9" exportComments="0" exportChanges="0" name="/home/alex/Documents/Keizer city council/Thoughts about events and the investigation.pdf" map="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www.youtube.com/watch?v=3hafKC_YWYQ&amp;t=12985" TargetMode="External"/><Relationship Id="rId9" Type="http://schemas.openxmlformats.org/officeDocument/2006/relationships/hyperlink" Target="https://www.youtube.com/watch?v=3hafKC_YWYQ&amp;t=12807" TargetMode="External"/><Relationship Id="rId10" Type="http://schemas.openxmlformats.org/officeDocument/2006/relationships/hyperlink" Target="https://www.youtube.com/watch?v=weWQ2XDuzpo&amp;t=1337"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2026-07-18T05:07:49Z</cp:lastPrinted>
  <dcterms:created xsi:type="dcterms:W3CDTF">2026-07-16T07:02:09Z</dcterms:created>
  <dcterms:modified xsi:type="dcterms:W3CDTF">2026-07-18T05:15:31Z</dcterms:modified>
</cp:coreProperties>
</file>